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32" w:rsidRDefault="00903532" w:rsidP="00903532">
      <w:pPr>
        <w:rPr>
          <w:rFonts w:ascii="Arial" w:hAnsi="Arial" w:cs="Arial"/>
          <w:b/>
        </w:rPr>
      </w:pPr>
      <w:r>
        <w:rPr>
          <w:rFonts w:ascii="Arial" w:hAnsi="Arial" w:cs="Arial"/>
          <w:b/>
        </w:rPr>
        <w:t>SOCIETY’S ASSETS, INC.</w:t>
      </w:r>
    </w:p>
    <w:p w:rsidR="00903532" w:rsidRDefault="00C15EDC" w:rsidP="00903532">
      <w:pPr>
        <w:rPr>
          <w:rFonts w:ascii="Arial" w:hAnsi="Arial" w:cs="Arial"/>
          <w:b/>
        </w:rPr>
      </w:pPr>
      <w:r>
        <w:rPr>
          <w:rFonts w:ascii="Arial" w:hAnsi="Arial" w:cs="Arial"/>
          <w:b/>
        </w:rPr>
        <w:t>IL JOB DESCRIPTION 4.7b</w:t>
      </w:r>
    </w:p>
    <w:p w:rsidR="00903532" w:rsidRDefault="00DA3F58" w:rsidP="00903532">
      <w:pPr>
        <w:rPr>
          <w:rFonts w:ascii="Arial" w:hAnsi="Arial" w:cs="Arial"/>
          <w:b/>
        </w:rPr>
      </w:pPr>
      <w:r>
        <w:rPr>
          <w:rFonts w:ascii="Arial" w:hAnsi="Arial" w:cs="Arial"/>
          <w:b/>
        </w:rPr>
        <w:t>REP PAYEE</w:t>
      </w:r>
      <w:r w:rsidR="00154200">
        <w:rPr>
          <w:rFonts w:ascii="Arial" w:hAnsi="Arial" w:cs="Arial"/>
          <w:b/>
        </w:rPr>
        <w:t xml:space="preserve"> ASSISTANT </w:t>
      </w:r>
      <w:r w:rsidR="00BE3023">
        <w:rPr>
          <w:rFonts w:ascii="Arial" w:hAnsi="Arial" w:cs="Arial"/>
          <w:b/>
        </w:rPr>
        <w:t xml:space="preserve">– PART TIME </w:t>
      </w:r>
      <w:r w:rsidR="00154200">
        <w:rPr>
          <w:rFonts w:ascii="Arial" w:hAnsi="Arial" w:cs="Arial"/>
          <w:b/>
        </w:rPr>
        <w:t>HOURLY</w:t>
      </w:r>
      <w:r w:rsidR="00BE3023">
        <w:rPr>
          <w:rFonts w:ascii="Arial" w:hAnsi="Arial" w:cs="Arial"/>
          <w:b/>
        </w:rPr>
        <w:tab/>
      </w:r>
      <w:r w:rsidR="00903532">
        <w:rPr>
          <w:rFonts w:ascii="Arial" w:hAnsi="Arial" w:cs="Arial"/>
          <w:b/>
        </w:rPr>
        <w:tab/>
        <w:t xml:space="preserve">Date:  </w:t>
      </w:r>
      <w:r>
        <w:rPr>
          <w:rFonts w:ascii="Arial" w:hAnsi="Arial" w:cs="Arial"/>
          <w:b/>
        </w:rPr>
        <w:t>6/20</w:t>
      </w:r>
    </w:p>
    <w:p w:rsidR="00903532" w:rsidRPr="00903532" w:rsidRDefault="00903532" w:rsidP="00903532">
      <w:pPr>
        <w:rPr>
          <w:rFonts w:ascii="Arial" w:hAnsi="Arial" w:cs="Arial"/>
          <w:b/>
        </w:rPr>
      </w:pPr>
    </w:p>
    <w:p w:rsidR="00903532" w:rsidRDefault="00903532" w:rsidP="00903532">
      <w:pPr>
        <w:rPr>
          <w:rFonts w:ascii="Arial" w:hAnsi="Arial" w:cs="Arial"/>
        </w:rPr>
      </w:pPr>
      <w:r>
        <w:rPr>
          <w:rFonts w:ascii="Arial" w:hAnsi="Arial" w:cs="Arial"/>
          <w:b/>
          <w:u w:val="single"/>
        </w:rPr>
        <w:t>Job Summary:</w:t>
      </w:r>
      <w:r>
        <w:rPr>
          <w:rFonts w:ascii="Arial" w:hAnsi="Arial" w:cs="Arial"/>
        </w:rPr>
        <w:t xml:space="preserve"> The </w:t>
      </w:r>
      <w:r w:rsidR="00DA3F58">
        <w:rPr>
          <w:rFonts w:ascii="Arial" w:hAnsi="Arial" w:cs="Arial"/>
        </w:rPr>
        <w:t>Representative (Rep) Payee</w:t>
      </w:r>
      <w:r>
        <w:rPr>
          <w:rFonts w:ascii="Arial" w:hAnsi="Arial" w:cs="Arial"/>
        </w:rPr>
        <w:t xml:space="preserve"> Assistant is responsible for providing clerical support to the </w:t>
      </w:r>
      <w:r w:rsidR="00DA3F58">
        <w:rPr>
          <w:rFonts w:ascii="Arial" w:hAnsi="Arial" w:cs="Arial"/>
        </w:rPr>
        <w:t xml:space="preserve">Rep Payee Program in the Independent Living Department. They will complete the bank reconciliation, vendor and internal billing, and other reports for the Rep Payee program. </w:t>
      </w:r>
    </w:p>
    <w:p w:rsidR="00903532" w:rsidRDefault="00903532" w:rsidP="00903532">
      <w:pPr>
        <w:rPr>
          <w:rFonts w:ascii="Arial" w:hAnsi="Arial" w:cs="Arial"/>
          <w:sz w:val="16"/>
          <w:szCs w:val="16"/>
        </w:rPr>
      </w:pPr>
    </w:p>
    <w:p w:rsidR="00DA3F58" w:rsidRDefault="00DA3F58" w:rsidP="00903532">
      <w:pPr>
        <w:rPr>
          <w:rFonts w:ascii="Arial" w:hAnsi="Arial" w:cs="Arial"/>
          <w:sz w:val="16"/>
          <w:szCs w:val="16"/>
        </w:rPr>
      </w:pPr>
    </w:p>
    <w:p w:rsidR="00903532" w:rsidRDefault="00903532" w:rsidP="00903532">
      <w:pPr>
        <w:rPr>
          <w:rFonts w:ascii="Arial" w:hAnsi="Arial" w:cs="Arial"/>
        </w:rPr>
      </w:pPr>
      <w:r>
        <w:rPr>
          <w:rFonts w:ascii="Arial" w:hAnsi="Arial" w:cs="Arial"/>
          <w:b/>
          <w:u w:val="single"/>
        </w:rPr>
        <w:t>Qualifications:</w:t>
      </w:r>
      <w:r>
        <w:rPr>
          <w:rFonts w:ascii="Arial" w:hAnsi="Arial" w:cs="Arial"/>
        </w:rPr>
        <w:t xml:space="preserve"> A high school diploma plus clerical and/or accounting experience.  Good typing ability (50 words per minute), good telephone, written and verbal communication skills.   Accuracy is a must.  Computer experience with Microsoft Office and QuickBooks.  Must be able to work well with other provider agencies and people with disabilities. </w:t>
      </w:r>
    </w:p>
    <w:p w:rsidR="00903532" w:rsidRDefault="00903532" w:rsidP="00903532">
      <w:pPr>
        <w:rPr>
          <w:rFonts w:ascii="Arial" w:hAnsi="Arial" w:cs="Arial"/>
          <w:sz w:val="16"/>
          <w:szCs w:val="16"/>
        </w:rPr>
      </w:pPr>
    </w:p>
    <w:p w:rsidR="00DA3F58" w:rsidRDefault="00DA3F58" w:rsidP="00903532">
      <w:pPr>
        <w:rPr>
          <w:rFonts w:ascii="Arial" w:hAnsi="Arial" w:cs="Arial"/>
          <w:sz w:val="16"/>
          <w:szCs w:val="16"/>
        </w:rPr>
      </w:pPr>
    </w:p>
    <w:p w:rsidR="00903532" w:rsidRDefault="00903532" w:rsidP="00903532">
      <w:pPr>
        <w:outlineLvl w:val="0"/>
        <w:rPr>
          <w:rFonts w:ascii="Arial" w:hAnsi="Arial" w:cs="Arial"/>
        </w:rPr>
      </w:pPr>
      <w:r>
        <w:rPr>
          <w:rFonts w:ascii="Arial" w:hAnsi="Arial" w:cs="Arial"/>
          <w:b/>
          <w:u w:val="single"/>
        </w:rPr>
        <w:t>Essential Job Functions:</w:t>
      </w:r>
    </w:p>
    <w:p w:rsidR="00903532" w:rsidRDefault="00903532" w:rsidP="00903532">
      <w:pPr>
        <w:widowControl/>
        <w:ind w:left="360"/>
        <w:rPr>
          <w:rFonts w:ascii="Arial" w:hAnsi="Arial" w:cs="Arial"/>
          <w:szCs w:val="24"/>
        </w:rPr>
      </w:pPr>
    </w:p>
    <w:p w:rsidR="00DA3F58" w:rsidRDefault="00DA3F58" w:rsidP="00903532">
      <w:pPr>
        <w:widowControl/>
        <w:numPr>
          <w:ilvl w:val="0"/>
          <w:numId w:val="1"/>
        </w:numPr>
        <w:rPr>
          <w:rFonts w:ascii="Arial" w:hAnsi="Arial" w:cs="Arial"/>
          <w:szCs w:val="24"/>
        </w:rPr>
      </w:pPr>
      <w:r>
        <w:rPr>
          <w:rFonts w:ascii="Arial" w:hAnsi="Arial" w:cs="Arial"/>
          <w:szCs w:val="24"/>
        </w:rPr>
        <w:t>Reconcile bank statements on a monthly basis.</w:t>
      </w:r>
    </w:p>
    <w:p w:rsidR="00DA3F58" w:rsidRDefault="00DA3F58" w:rsidP="00903532">
      <w:pPr>
        <w:widowControl/>
        <w:numPr>
          <w:ilvl w:val="0"/>
          <w:numId w:val="1"/>
        </w:numPr>
        <w:rPr>
          <w:rFonts w:ascii="Arial" w:hAnsi="Arial" w:cs="Arial"/>
          <w:szCs w:val="24"/>
        </w:rPr>
      </w:pPr>
      <w:r>
        <w:rPr>
          <w:rFonts w:ascii="Arial" w:hAnsi="Arial" w:cs="Arial"/>
          <w:szCs w:val="24"/>
        </w:rPr>
        <w:t>Create a reconciliation report.</w:t>
      </w:r>
    </w:p>
    <w:p w:rsidR="00DA3F58" w:rsidRDefault="00DA3F58" w:rsidP="00903532">
      <w:pPr>
        <w:widowControl/>
        <w:numPr>
          <w:ilvl w:val="0"/>
          <w:numId w:val="1"/>
        </w:numPr>
        <w:rPr>
          <w:rFonts w:ascii="Arial" w:hAnsi="Arial" w:cs="Arial"/>
          <w:szCs w:val="24"/>
        </w:rPr>
      </w:pPr>
      <w:r>
        <w:rPr>
          <w:rFonts w:ascii="Arial" w:hAnsi="Arial" w:cs="Arial"/>
          <w:szCs w:val="24"/>
        </w:rPr>
        <w:t>Prepare analysis of account for specific requests as needed.</w:t>
      </w:r>
    </w:p>
    <w:p w:rsidR="00DA3F58" w:rsidRDefault="00DA3F58" w:rsidP="00903532">
      <w:pPr>
        <w:widowControl/>
        <w:numPr>
          <w:ilvl w:val="0"/>
          <w:numId w:val="1"/>
        </w:numPr>
        <w:rPr>
          <w:rFonts w:ascii="Arial" w:hAnsi="Arial" w:cs="Arial"/>
          <w:szCs w:val="24"/>
        </w:rPr>
      </w:pPr>
      <w:r>
        <w:rPr>
          <w:rFonts w:ascii="Arial" w:hAnsi="Arial" w:cs="Arial"/>
          <w:szCs w:val="24"/>
        </w:rPr>
        <w:t>Follow up on checks that have not cleared.</w:t>
      </w:r>
    </w:p>
    <w:p w:rsidR="00DA3F58" w:rsidRDefault="00DA3F58" w:rsidP="00903532">
      <w:pPr>
        <w:widowControl/>
        <w:numPr>
          <w:ilvl w:val="0"/>
          <w:numId w:val="1"/>
        </w:numPr>
        <w:rPr>
          <w:rFonts w:ascii="Arial" w:hAnsi="Arial" w:cs="Arial"/>
          <w:szCs w:val="24"/>
        </w:rPr>
      </w:pPr>
      <w:r>
        <w:rPr>
          <w:rFonts w:ascii="Arial" w:hAnsi="Arial" w:cs="Arial"/>
          <w:szCs w:val="24"/>
        </w:rPr>
        <w:t>Complete special projects regarding the account.</w:t>
      </w:r>
    </w:p>
    <w:p w:rsidR="00DA3F58" w:rsidRPr="009569F9" w:rsidRDefault="00DA3F58" w:rsidP="00DA3F58">
      <w:pPr>
        <w:widowControl/>
        <w:numPr>
          <w:ilvl w:val="0"/>
          <w:numId w:val="1"/>
        </w:numPr>
        <w:rPr>
          <w:rFonts w:ascii="Arial" w:hAnsi="Arial" w:cs="Arial"/>
          <w:szCs w:val="24"/>
        </w:rPr>
      </w:pPr>
      <w:r w:rsidRPr="009569F9">
        <w:rPr>
          <w:rFonts w:ascii="Arial" w:hAnsi="Arial" w:cs="Arial"/>
          <w:szCs w:val="24"/>
        </w:rPr>
        <w:t xml:space="preserve">Manage authorizations, </w:t>
      </w:r>
      <w:r>
        <w:rPr>
          <w:rFonts w:ascii="Arial" w:hAnsi="Arial" w:cs="Arial"/>
          <w:szCs w:val="24"/>
        </w:rPr>
        <w:t xml:space="preserve">and </w:t>
      </w:r>
      <w:r w:rsidRPr="009569F9">
        <w:rPr>
          <w:rFonts w:ascii="Arial" w:hAnsi="Arial" w:cs="Arial"/>
          <w:szCs w:val="24"/>
        </w:rPr>
        <w:t xml:space="preserve">coordinate and obtain some authorizations from the funding source. </w:t>
      </w:r>
    </w:p>
    <w:p w:rsidR="00DA3F58" w:rsidRPr="009569F9" w:rsidRDefault="00DA3F58" w:rsidP="00DA3F58">
      <w:pPr>
        <w:widowControl/>
        <w:numPr>
          <w:ilvl w:val="0"/>
          <w:numId w:val="1"/>
        </w:numPr>
        <w:rPr>
          <w:rFonts w:ascii="Arial" w:hAnsi="Arial" w:cs="Arial"/>
          <w:szCs w:val="24"/>
        </w:rPr>
      </w:pPr>
      <w:r w:rsidRPr="009569F9">
        <w:rPr>
          <w:rFonts w:ascii="Arial" w:hAnsi="Arial" w:cs="Arial"/>
          <w:szCs w:val="24"/>
        </w:rPr>
        <w:t>Accurately invoice funding sources for services provided. Apply adjustments as needed.</w:t>
      </w:r>
    </w:p>
    <w:p w:rsidR="00DA3F58" w:rsidRPr="009569F9" w:rsidRDefault="00DA3F58" w:rsidP="00DA3F58">
      <w:pPr>
        <w:widowControl/>
        <w:numPr>
          <w:ilvl w:val="0"/>
          <w:numId w:val="1"/>
        </w:numPr>
        <w:rPr>
          <w:rFonts w:ascii="Arial" w:hAnsi="Arial" w:cs="Arial"/>
          <w:szCs w:val="24"/>
        </w:rPr>
      </w:pPr>
      <w:r w:rsidRPr="009569F9">
        <w:rPr>
          <w:rFonts w:ascii="Arial" w:hAnsi="Arial" w:cs="Arial"/>
          <w:szCs w:val="24"/>
        </w:rPr>
        <w:t>Maintain record system for accounts receivable.</w:t>
      </w:r>
    </w:p>
    <w:p w:rsidR="00903532" w:rsidRDefault="00903532" w:rsidP="00903532">
      <w:pPr>
        <w:widowControl/>
        <w:numPr>
          <w:ilvl w:val="0"/>
          <w:numId w:val="1"/>
        </w:numPr>
        <w:rPr>
          <w:rFonts w:ascii="Arial" w:hAnsi="Arial" w:cs="Arial"/>
          <w:szCs w:val="24"/>
        </w:rPr>
      </w:pPr>
      <w:r>
        <w:rPr>
          <w:rFonts w:ascii="Arial" w:hAnsi="Arial" w:cs="Arial"/>
          <w:szCs w:val="24"/>
        </w:rPr>
        <w:t xml:space="preserve">Provide clerical support such as copying, filing, faxing, </w:t>
      </w:r>
      <w:r w:rsidR="00DA3F58">
        <w:rPr>
          <w:rFonts w:ascii="Arial" w:hAnsi="Arial" w:cs="Arial"/>
          <w:szCs w:val="24"/>
        </w:rPr>
        <w:t xml:space="preserve">or </w:t>
      </w:r>
      <w:r>
        <w:rPr>
          <w:rFonts w:ascii="Arial" w:hAnsi="Arial" w:cs="Arial"/>
          <w:szCs w:val="24"/>
        </w:rPr>
        <w:t>printing reports.</w:t>
      </w:r>
    </w:p>
    <w:p w:rsidR="00903532" w:rsidRDefault="00903532" w:rsidP="00903532">
      <w:pPr>
        <w:widowControl/>
        <w:numPr>
          <w:ilvl w:val="0"/>
          <w:numId w:val="1"/>
        </w:numPr>
        <w:rPr>
          <w:rFonts w:ascii="Arial" w:hAnsi="Arial" w:cs="Arial"/>
          <w:szCs w:val="24"/>
        </w:rPr>
      </w:pPr>
      <w:r>
        <w:rPr>
          <w:rFonts w:ascii="Arial" w:hAnsi="Arial" w:cs="Arial"/>
          <w:szCs w:val="24"/>
        </w:rPr>
        <w:t>Process, collate and mail out information.</w:t>
      </w:r>
    </w:p>
    <w:p w:rsidR="00903532" w:rsidRDefault="00903532" w:rsidP="00903532">
      <w:pPr>
        <w:widowControl/>
        <w:numPr>
          <w:ilvl w:val="0"/>
          <w:numId w:val="1"/>
        </w:numPr>
        <w:rPr>
          <w:rFonts w:ascii="Arial" w:hAnsi="Arial" w:cs="Arial"/>
          <w:szCs w:val="24"/>
        </w:rPr>
      </w:pPr>
      <w:r>
        <w:rPr>
          <w:rFonts w:ascii="Arial" w:hAnsi="Arial" w:cs="Arial"/>
          <w:szCs w:val="24"/>
        </w:rPr>
        <w:t xml:space="preserve">Answer incoming phone calls when </w:t>
      </w:r>
      <w:r w:rsidR="00DA3F58">
        <w:rPr>
          <w:rFonts w:ascii="Arial" w:hAnsi="Arial" w:cs="Arial"/>
          <w:szCs w:val="24"/>
        </w:rPr>
        <w:t>Rep Payee</w:t>
      </w:r>
      <w:r>
        <w:rPr>
          <w:rFonts w:ascii="Arial" w:hAnsi="Arial" w:cs="Arial"/>
          <w:szCs w:val="24"/>
        </w:rPr>
        <w:t xml:space="preserve"> staff are not available and take detailed messages. </w:t>
      </w:r>
    </w:p>
    <w:p w:rsidR="00903532" w:rsidRDefault="00903532" w:rsidP="00903532">
      <w:pPr>
        <w:rPr>
          <w:rFonts w:ascii="Arial" w:hAnsi="Arial" w:cs="Arial"/>
          <w:szCs w:val="24"/>
        </w:rPr>
      </w:pPr>
    </w:p>
    <w:p w:rsidR="00DA3F58" w:rsidRDefault="00DA3F58" w:rsidP="00903532">
      <w:pPr>
        <w:rPr>
          <w:rFonts w:ascii="Arial" w:hAnsi="Arial" w:cs="Arial"/>
          <w:szCs w:val="24"/>
        </w:rPr>
      </w:pPr>
    </w:p>
    <w:p w:rsidR="00903532" w:rsidRDefault="00903532" w:rsidP="00903532">
      <w:pPr>
        <w:outlineLvl w:val="0"/>
        <w:rPr>
          <w:rFonts w:ascii="Arial" w:hAnsi="Arial" w:cs="Arial"/>
          <w:szCs w:val="24"/>
          <w:u w:val="single"/>
        </w:rPr>
      </w:pPr>
      <w:r>
        <w:rPr>
          <w:rFonts w:ascii="Arial" w:hAnsi="Arial" w:cs="Arial"/>
          <w:szCs w:val="24"/>
          <w:u w:val="single"/>
        </w:rPr>
        <w:t>Non-Essential Job Functions:</w:t>
      </w:r>
    </w:p>
    <w:p w:rsidR="00903532" w:rsidRDefault="00903532" w:rsidP="00903532">
      <w:pPr>
        <w:ind w:left="360"/>
        <w:rPr>
          <w:rFonts w:ascii="Arial" w:hAnsi="Arial" w:cs="Arial"/>
          <w:szCs w:val="24"/>
        </w:rPr>
      </w:pPr>
    </w:p>
    <w:p w:rsidR="00903532" w:rsidRPr="00DA3F58" w:rsidRDefault="00903532" w:rsidP="00903532">
      <w:pPr>
        <w:numPr>
          <w:ilvl w:val="0"/>
          <w:numId w:val="2"/>
        </w:numPr>
        <w:rPr>
          <w:rFonts w:ascii="Arial" w:hAnsi="Arial" w:cs="Arial"/>
          <w:szCs w:val="24"/>
        </w:rPr>
      </w:pPr>
      <w:r>
        <w:rPr>
          <w:rFonts w:ascii="Arial" w:hAnsi="Arial" w:cs="Arial"/>
          <w:szCs w:val="24"/>
        </w:rPr>
        <w:t>Assist in agency mailings as needed.</w:t>
      </w:r>
    </w:p>
    <w:p w:rsidR="00C15EDC" w:rsidRDefault="00C15EDC" w:rsidP="00C15EDC">
      <w:pPr>
        <w:numPr>
          <w:ilvl w:val="0"/>
          <w:numId w:val="2"/>
        </w:numPr>
        <w:snapToGrid/>
        <w:rPr>
          <w:rFonts w:ascii="Arial" w:hAnsi="Arial" w:cs="Arial"/>
          <w:szCs w:val="24"/>
        </w:rPr>
      </w:pPr>
      <w:r>
        <w:rPr>
          <w:rFonts w:ascii="Arial" w:hAnsi="Arial" w:cs="Arial"/>
          <w:szCs w:val="24"/>
        </w:rPr>
        <w:t>Perform all other job duties assigned.</w:t>
      </w:r>
    </w:p>
    <w:p w:rsidR="00903532" w:rsidRDefault="00903532" w:rsidP="00903532">
      <w:pPr>
        <w:rPr>
          <w:rFonts w:ascii="Arial" w:hAnsi="Arial" w:cs="Arial"/>
          <w:szCs w:val="24"/>
        </w:rPr>
      </w:pPr>
    </w:p>
    <w:p w:rsidR="00903532" w:rsidRDefault="00903532" w:rsidP="00903532">
      <w:pPr>
        <w:rPr>
          <w:rFonts w:ascii="Arial" w:hAnsi="Arial" w:cs="Arial"/>
          <w:szCs w:val="24"/>
        </w:rPr>
      </w:pPr>
    </w:p>
    <w:p w:rsidR="00903532" w:rsidRDefault="00903532" w:rsidP="00903532">
      <w:pPr>
        <w:outlineLvl w:val="0"/>
        <w:rPr>
          <w:rFonts w:ascii="Arial" w:hAnsi="Arial" w:cs="Arial"/>
        </w:rPr>
      </w:pPr>
      <w:r>
        <w:rPr>
          <w:rFonts w:ascii="Arial" w:hAnsi="Arial" w:cs="Arial"/>
          <w:u w:val="single"/>
        </w:rPr>
        <w:t>Work Environment and Physical Demands:</w:t>
      </w:r>
    </w:p>
    <w:p w:rsidR="00903532" w:rsidRDefault="00903532" w:rsidP="00903532">
      <w:pPr>
        <w:rPr>
          <w:rFonts w:ascii="Arial" w:hAnsi="Arial" w:cs="Arial"/>
        </w:rPr>
      </w:pPr>
      <w:r>
        <w:rPr>
          <w:rFonts w:ascii="Arial" w:hAnsi="Arial" w:cs="Arial"/>
        </w:rPr>
        <w:t>Reasonable accommodations may be made to enable individuals with disabilities to perform essential functions.  The noise level is usually low to moderate.  While performing duties of this job, the employee must be able to readily communicate with consumers and utilize the telephone as well as have visual acuity to identify people and written materials.  The employee must occasionally lift and/or move approximately 10 to 20 pounds attributable to files and documents.</w:t>
      </w:r>
    </w:p>
    <w:p w:rsidR="00DA3F58" w:rsidRDefault="00DA3F58" w:rsidP="00DA3F58">
      <w:pPr>
        <w:rPr>
          <w:rFonts w:ascii="Arial" w:hAnsi="Arial" w:cs="Arial"/>
          <w:b/>
        </w:rPr>
      </w:pPr>
      <w:r>
        <w:rPr>
          <w:rFonts w:ascii="Arial" w:hAnsi="Arial" w:cs="Arial"/>
          <w:b/>
        </w:rPr>
        <w:lastRenderedPageBreak/>
        <w:t>SOCIETY’S ASSETS, INC.</w:t>
      </w:r>
    </w:p>
    <w:p w:rsidR="00DA3F58" w:rsidRDefault="00DA3F58" w:rsidP="00DA3F58">
      <w:pPr>
        <w:rPr>
          <w:rFonts w:ascii="Arial" w:hAnsi="Arial" w:cs="Arial"/>
          <w:b/>
        </w:rPr>
      </w:pPr>
      <w:r>
        <w:rPr>
          <w:rFonts w:ascii="Arial" w:hAnsi="Arial" w:cs="Arial"/>
          <w:b/>
        </w:rPr>
        <w:t xml:space="preserve">IL JOB DESCRIPTION </w:t>
      </w:r>
      <w:r w:rsidR="00575396">
        <w:rPr>
          <w:rFonts w:ascii="Arial" w:hAnsi="Arial" w:cs="Arial"/>
          <w:b/>
        </w:rPr>
        <w:t>4.7b</w:t>
      </w:r>
    </w:p>
    <w:p w:rsidR="00DA3F58" w:rsidRDefault="00DA3F58" w:rsidP="00DA3F58">
      <w:pPr>
        <w:rPr>
          <w:rFonts w:ascii="Arial" w:hAnsi="Arial" w:cs="Arial"/>
          <w:b/>
        </w:rPr>
      </w:pPr>
      <w:r>
        <w:rPr>
          <w:rFonts w:ascii="Arial" w:hAnsi="Arial" w:cs="Arial"/>
          <w:b/>
        </w:rPr>
        <w:t>REP PAYEE ASSISTANT  - Non-Exempt</w:t>
      </w:r>
      <w:r>
        <w:rPr>
          <w:rFonts w:ascii="Arial" w:hAnsi="Arial" w:cs="Arial"/>
          <w:b/>
        </w:rPr>
        <w:tab/>
      </w:r>
      <w:r>
        <w:rPr>
          <w:rFonts w:ascii="Arial" w:hAnsi="Arial" w:cs="Arial"/>
          <w:b/>
        </w:rPr>
        <w:tab/>
        <w:t>Part-time</w:t>
      </w:r>
    </w:p>
    <w:p w:rsidR="00903532" w:rsidRDefault="00903532" w:rsidP="00903532">
      <w:pPr>
        <w:rPr>
          <w:rFonts w:ascii="Arial" w:hAnsi="Arial" w:cs="Arial"/>
        </w:rPr>
      </w:pPr>
    </w:p>
    <w:p w:rsidR="00903532" w:rsidRDefault="00903532" w:rsidP="00903532">
      <w:pPr>
        <w:tabs>
          <w:tab w:val="left" w:pos="-448"/>
          <w:tab w:val="left" w:pos="0"/>
          <w:tab w:val="left" w:pos="720"/>
          <w:tab w:val="left" w:pos="1440"/>
          <w:tab w:val="left" w:pos="1800"/>
        </w:tabs>
        <w:outlineLvl w:val="0"/>
        <w:rPr>
          <w:rFonts w:ascii="Arial" w:hAnsi="Arial" w:cs="Arial"/>
          <w:bCs/>
          <w:u w:val="single"/>
        </w:rPr>
      </w:pPr>
      <w:r>
        <w:rPr>
          <w:rFonts w:ascii="Arial" w:hAnsi="Arial" w:cs="Arial"/>
          <w:bCs/>
          <w:u w:val="single"/>
        </w:rPr>
        <w:t>Emotional Demands:</w:t>
      </w:r>
    </w:p>
    <w:p w:rsidR="00903532" w:rsidRDefault="00903532" w:rsidP="00903532">
      <w:pPr>
        <w:tabs>
          <w:tab w:val="left" w:pos="-448"/>
          <w:tab w:val="left" w:pos="0"/>
          <w:tab w:val="left" w:pos="720"/>
          <w:tab w:val="left" w:pos="1440"/>
          <w:tab w:val="left" w:pos="1800"/>
        </w:tabs>
        <w:rPr>
          <w:rFonts w:ascii="Arial" w:hAnsi="Arial" w:cs="Arial"/>
        </w:rPr>
      </w:pPr>
      <w:r>
        <w:rPr>
          <w:rFonts w:ascii="Arial" w:hAnsi="Arial" w:cs="Arial"/>
        </w:rPr>
        <w:t>Must be able to remain calm in challenging or difficult situations.  Must project customer service standards of excellence – must treat clients/consumers and staff with respect, dignity and kindness.</w:t>
      </w:r>
    </w:p>
    <w:p w:rsidR="00903532" w:rsidRDefault="00903532" w:rsidP="00903532">
      <w:pPr>
        <w:outlineLvl w:val="0"/>
        <w:rPr>
          <w:rFonts w:ascii="Arial" w:hAnsi="Arial" w:cs="Arial"/>
          <w:u w:val="single"/>
        </w:rPr>
      </w:pPr>
    </w:p>
    <w:p w:rsidR="00903532" w:rsidRDefault="00903532" w:rsidP="00903532">
      <w:pPr>
        <w:outlineLvl w:val="0"/>
        <w:rPr>
          <w:rFonts w:ascii="Arial" w:hAnsi="Arial" w:cs="Arial"/>
        </w:rPr>
      </w:pPr>
      <w:r>
        <w:rPr>
          <w:rFonts w:ascii="Arial" w:hAnsi="Arial" w:cs="Arial"/>
          <w:u w:val="single"/>
        </w:rPr>
        <w:t>Accountability</w:t>
      </w:r>
      <w:r>
        <w:rPr>
          <w:rFonts w:ascii="Arial" w:hAnsi="Arial" w:cs="Arial"/>
        </w:rPr>
        <w:t>:</w:t>
      </w:r>
    </w:p>
    <w:p w:rsidR="00903532" w:rsidRDefault="00903532" w:rsidP="00903532">
      <w:pPr>
        <w:rPr>
          <w:rFonts w:ascii="Arial" w:hAnsi="Arial" w:cs="Arial"/>
        </w:rPr>
      </w:pPr>
      <w:r>
        <w:rPr>
          <w:rFonts w:ascii="Arial" w:hAnsi="Arial" w:cs="Arial"/>
        </w:rPr>
        <w:t xml:space="preserve">The </w:t>
      </w:r>
      <w:r w:rsidR="00DA3F58">
        <w:rPr>
          <w:rFonts w:ascii="Arial" w:hAnsi="Arial" w:cs="Arial"/>
        </w:rPr>
        <w:t>Rep Payee</w:t>
      </w:r>
      <w:r>
        <w:rPr>
          <w:rFonts w:ascii="Arial" w:hAnsi="Arial" w:cs="Arial"/>
        </w:rPr>
        <w:t xml:space="preserve"> Assistant is directly accountable to the </w:t>
      </w:r>
      <w:r w:rsidR="00DA3F58">
        <w:rPr>
          <w:rFonts w:ascii="Arial" w:hAnsi="Arial" w:cs="Arial"/>
        </w:rPr>
        <w:t xml:space="preserve">Assistant </w:t>
      </w:r>
      <w:r>
        <w:rPr>
          <w:rFonts w:ascii="Arial" w:hAnsi="Arial" w:cs="Arial"/>
        </w:rPr>
        <w:t>Director of Independent Living</w:t>
      </w:r>
      <w:r w:rsidR="00DA3F58">
        <w:rPr>
          <w:rFonts w:ascii="Arial" w:hAnsi="Arial" w:cs="Arial"/>
        </w:rPr>
        <w:t xml:space="preserve"> – Rep Payee Program</w:t>
      </w:r>
      <w:r>
        <w:rPr>
          <w:rFonts w:ascii="Arial" w:hAnsi="Arial" w:cs="Arial"/>
        </w:rPr>
        <w:t>.</w:t>
      </w:r>
    </w:p>
    <w:p w:rsidR="00903532" w:rsidRDefault="00903532" w:rsidP="00903532">
      <w:pPr>
        <w:rPr>
          <w:rFonts w:ascii="Arial" w:hAnsi="Arial" w:cs="Arial"/>
        </w:rPr>
      </w:pPr>
    </w:p>
    <w:p w:rsidR="00903532" w:rsidRDefault="00903532" w:rsidP="00903532">
      <w:pPr>
        <w:rPr>
          <w:rFonts w:ascii="Arial" w:hAnsi="Arial" w:cs="Arial"/>
        </w:rPr>
      </w:pPr>
    </w:p>
    <w:p w:rsidR="00911B15" w:rsidRPr="00911B15" w:rsidRDefault="00911B15" w:rsidP="00911B15">
      <w:pPr>
        <w:widowControl/>
        <w:pBdr>
          <w:top w:val="single" w:sz="4" w:space="1" w:color="auto"/>
          <w:left w:val="single" w:sz="4" w:space="4" w:color="auto"/>
          <w:bottom w:val="single" w:sz="4" w:space="1" w:color="auto"/>
          <w:right w:val="single" w:sz="4" w:space="4" w:color="auto"/>
        </w:pBdr>
        <w:snapToGrid/>
        <w:jc w:val="center"/>
        <w:rPr>
          <w:rFonts w:ascii="Arial" w:hAnsi="Arial" w:cs="Arial"/>
          <w:color w:val="0000FF"/>
          <w:sz w:val="26"/>
          <w:szCs w:val="26"/>
        </w:rPr>
      </w:pPr>
      <w:r w:rsidRPr="00911B15">
        <w:rPr>
          <w:rFonts w:ascii="Arial" w:hAnsi="Arial" w:cs="Arial"/>
          <w:color w:val="0000FF"/>
          <w:sz w:val="26"/>
          <w:szCs w:val="26"/>
        </w:rPr>
        <w:t xml:space="preserve">If you wish to apply for this position, please send a resume and a letter of interest to </w:t>
      </w:r>
    </w:p>
    <w:p w:rsidR="00911B15" w:rsidRPr="00911B15" w:rsidRDefault="006A7436" w:rsidP="00911B15">
      <w:pPr>
        <w:widowControl/>
        <w:pBdr>
          <w:top w:val="single" w:sz="4" w:space="1" w:color="auto"/>
          <w:left w:val="single" w:sz="4" w:space="4" w:color="auto"/>
          <w:bottom w:val="single" w:sz="4" w:space="1" w:color="auto"/>
          <w:right w:val="single" w:sz="4" w:space="4" w:color="auto"/>
        </w:pBdr>
        <w:snapToGrid/>
        <w:jc w:val="center"/>
        <w:rPr>
          <w:rFonts w:ascii="Arial" w:hAnsi="Arial" w:cs="Arial"/>
          <w:color w:val="0000FF"/>
          <w:sz w:val="26"/>
          <w:szCs w:val="26"/>
        </w:rPr>
      </w:pPr>
      <w:r>
        <w:rPr>
          <w:rFonts w:ascii="Arial" w:hAnsi="Arial" w:cs="Arial"/>
          <w:color w:val="0000FF"/>
          <w:sz w:val="26"/>
          <w:szCs w:val="26"/>
        </w:rPr>
        <w:t>Tricia Lewis, Director of IL</w:t>
      </w:r>
    </w:p>
    <w:p w:rsidR="00911B15" w:rsidRPr="00911B15" w:rsidRDefault="00911B15" w:rsidP="00911B15">
      <w:pPr>
        <w:widowControl/>
        <w:pBdr>
          <w:top w:val="single" w:sz="4" w:space="1" w:color="auto"/>
          <w:left w:val="single" w:sz="4" w:space="4" w:color="auto"/>
          <w:bottom w:val="single" w:sz="4" w:space="1" w:color="auto"/>
          <w:right w:val="single" w:sz="4" w:space="4" w:color="auto"/>
        </w:pBdr>
        <w:snapToGrid/>
        <w:jc w:val="center"/>
        <w:rPr>
          <w:rFonts w:ascii="Arial" w:hAnsi="Arial" w:cs="Arial"/>
          <w:color w:val="0000FF"/>
          <w:sz w:val="26"/>
          <w:szCs w:val="26"/>
        </w:rPr>
      </w:pPr>
      <w:r w:rsidRPr="00911B15">
        <w:rPr>
          <w:rFonts w:ascii="Arial" w:hAnsi="Arial" w:cs="Arial"/>
          <w:color w:val="0000FF"/>
          <w:sz w:val="26"/>
          <w:szCs w:val="26"/>
        </w:rPr>
        <w:t>Open until filled</w:t>
      </w:r>
    </w:p>
    <w:p w:rsidR="00903532" w:rsidRDefault="00903532" w:rsidP="00903532">
      <w:pPr>
        <w:rPr>
          <w:rFonts w:ascii="Arial" w:hAnsi="Arial" w:cs="Arial"/>
        </w:rPr>
      </w:pPr>
    </w:p>
    <w:p w:rsidR="00903532" w:rsidRDefault="00903532" w:rsidP="00903532">
      <w:pPr>
        <w:rPr>
          <w:rFonts w:ascii="Arial" w:hAnsi="Arial" w:cs="Arial"/>
        </w:rPr>
      </w:pPr>
    </w:p>
    <w:p w:rsidR="00903532" w:rsidRDefault="00903532">
      <w:bookmarkStart w:id="0" w:name="_GoBack"/>
      <w:bookmarkEnd w:id="0"/>
    </w:p>
    <w:sectPr w:rsidR="009035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5C" w:rsidRDefault="00A64B5C">
      <w:r>
        <w:separator/>
      </w:r>
    </w:p>
  </w:endnote>
  <w:endnote w:type="continuationSeparator" w:id="0">
    <w:p w:rsidR="00A64B5C" w:rsidRDefault="00A6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5C" w:rsidRDefault="00A64B5C">
      <w:r>
        <w:separator/>
      </w:r>
    </w:p>
  </w:footnote>
  <w:footnote w:type="continuationSeparator" w:id="0">
    <w:p w:rsidR="00A64B5C" w:rsidRDefault="00A6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6DA7"/>
    <w:multiLevelType w:val="hybridMultilevel"/>
    <w:tmpl w:val="BA3E63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8D63BB7"/>
    <w:multiLevelType w:val="hybridMultilevel"/>
    <w:tmpl w:val="1C30DB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32"/>
    <w:rsid w:val="00033319"/>
    <w:rsid w:val="00154200"/>
    <w:rsid w:val="00351E78"/>
    <w:rsid w:val="004451B2"/>
    <w:rsid w:val="004E48B3"/>
    <w:rsid w:val="00553190"/>
    <w:rsid w:val="005675CF"/>
    <w:rsid w:val="00575396"/>
    <w:rsid w:val="005A5829"/>
    <w:rsid w:val="006A7436"/>
    <w:rsid w:val="00716D29"/>
    <w:rsid w:val="007E37EE"/>
    <w:rsid w:val="008C56C3"/>
    <w:rsid w:val="00903532"/>
    <w:rsid w:val="00911B15"/>
    <w:rsid w:val="00A64B5C"/>
    <w:rsid w:val="00BE3023"/>
    <w:rsid w:val="00C15EDC"/>
    <w:rsid w:val="00DA3F58"/>
    <w:rsid w:val="00F8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E971F-F2C0-4488-A913-29A7C4E8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32"/>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C3"/>
    <w:pPr>
      <w:tabs>
        <w:tab w:val="center" w:pos="4320"/>
        <w:tab w:val="right" w:pos="8640"/>
      </w:tabs>
    </w:pPr>
  </w:style>
  <w:style w:type="paragraph" w:styleId="Footer">
    <w:name w:val="footer"/>
    <w:basedOn w:val="Normal"/>
    <w:rsid w:val="008C56C3"/>
    <w:pPr>
      <w:tabs>
        <w:tab w:val="center" w:pos="4320"/>
        <w:tab w:val="right" w:pos="8640"/>
      </w:tabs>
    </w:pPr>
  </w:style>
  <w:style w:type="paragraph" w:styleId="BalloonText">
    <w:name w:val="Balloon Text"/>
    <w:basedOn w:val="Normal"/>
    <w:link w:val="BalloonTextChar"/>
    <w:rsid w:val="00911B15"/>
    <w:rPr>
      <w:rFonts w:ascii="Segoe UI" w:hAnsi="Segoe UI" w:cs="Segoe UI"/>
      <w:sz w:val="18"/>
      <w:szCs w:val="18"/>
    </w:rPr>
  </w:style>
  <w:style w:type="character" w:customStyle="1" w:styleId="BalloonTextChar">
    <w:name w:val="Balloon Text Char"/>
    <w:basedOn w:val="DefaultParagraphFont"/>
    <w:link w:val="BalloonText"/>
    <w:rsid w:val="0091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SOCIETY’S ASSETS, INC</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ASSETS, INC</dc:title>
  <dc:subject/>
  <dc:creator>carolw</dc:creator>
  <cp:keywords/>
  <dc:description/>
  <cp:lastModifiedBy>York, Kate</cp:lastModifiedBy>
  <cp:revision>4</cp:revision>
  <cp:lastPrinted>2020-06-02T20:33:00Z</cp:lastPrinted>
  <dcterms:created xsi:type="dcterms:W3CDTF">2020-06-02T20:31:00Z</dcterms:created>
  <dcterms:modified xsi:type="dcterms:W3CDTF">2020-06-02T20:52:00Z</dcterms:modified>
</cp:coreProperties>
</file>